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5956" w14:textId="77777777" w:rsidR="00260ED9" w:rsidRPr="00260ED9" w:rsidRDefault="00260ED9" w:rsidP="00260ED9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260ED9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Изначально Вышестоящий Дом Изначально Вышестоящего Отца</w:t>
      </w:r>
    </w:p>
    <w:p w14:paraId="7FB801F8" w14:textId="77777777" w:rsidR="00260ED9" w:rsidRPr="00260ED9" w:rsidRDefault="00260ED9" w:rsidP="00260ED9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260ED9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Подразделение ИВДИВО Волгодонск</w:t>
      </w:r>
    </w:p>
    <w:p w14:paraId="51307D1B" w14:textId="77777777" w:rsidR="00260ED9" w:rsidRPr="00260ED9" w:rsidRDefault="00260ED9" w:rsidP="00260ED9">
      <w:pPr>
        <w:spacing w:after="0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</w:p>
    <w:p w14:paraId="4C3C51F2" w14:textId="77777777" w:rsidR="00260ED9" w:rsidRPr="00260ED9" w:rsidRDefault="00260ED9" w:rsidP="00260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ED9">
        <w:rPr>
          <w:rFonts w:ascii="Times New Roman" w:hAnsi="Times New Roman" w:cs="Times New Roman"/>
          <w:b/>
          <w:sz w:val="24"/>
          <w:szCs w:val="24"/>
        </w:rPr>
        <w:t>Протокол Парадигмального Совета ИВО от 17.03.2026г.</w:t>
      </w:r>
    </w:p>
    <w:p w14:paraId="41208249" w14:textId="77777777" w:rsidR="00260ED9" w:rsidRPr="00260ED9" w:rsidRDefault="00260ED9" w:rsidP="00260ED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7330E67" w14:textId="77777777" w:rsidR="00260ED9" w:rsidRPr="00260ED9" w:rsidRDefault="00260ED9" w:rsidP="00260ED9">
      <w:pPr>
        <w:spacing w:after="0" w:line="240" w:lineRule="auto"/>
        <w:ind w:left="6663" w:hanging="7230"/>
        <w:rPr>
          <w:rFonts w:ascii="Times New Roman" w:hAnsi="Times New Roman" w:cs="Times New Roman"/>
          <w:bCs/>
          <w:sz w:val="24"/>
          <w:szCs w:val="24"/>
        </w:rPr>
      </w:pPr>
      <w:r w:rsidRPr="00260E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Утверждено: ИВАС ИВО Кут </w:t>
      </w:r>
      <w:proofErr w:type="gramStart"/>
      <w:r w:rsidRPr="00260ED9">
        <w:rPr>
          <w:rFonts w:ascii="Times New Roman" w:hAnsi="Times New Roman" w:cs="Times New Roman"/>
          <w:bCs/>
          <w:sz w:val="24"/>
          <w:szCs w:val="24"/>
        </w:rPr>
        <w:t xml:space="preserve">Хуми,   </w:t>
      </w:r>
      <w:proofErr w:type="gramEnd"/>
      <w:r w:rsidRPr="00260E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ИВАС Иосиф, ИВАС Давид</w:t>
      </w:r>
    </w:p>
    <w:p w14:paraId="1CBC3DC4" w14:textId="77777777" w:rsidR="00260ED9" w:rsidRPr="00260ED9" w:rsidRDefault="00260ED9" w:rsidP="00260ED9">
      <w:pPr>
        <w:spacing w:after="0"/>
        <w:ind w:left="6804" w:hanging="7371"/>
        <w:rPr>
          <w:rFonts w:ascii="Times New Roman" w:hAnsi="Times New Roman" w:cs="Times New Roman"/>
          <w:bCs/>
          <w:sz w:val="24"/>
          <w:szCs w:val="24"/>
        </w:rPr>
      </w:pPr>
      <w:r w:rsidRPr="00260ED9">
        <w:rPr>
          <w:rFonts w:ascii="Times New Roman" w:hAnsi="Times New Roman" w:cs="Times New Roman"/>
          <w:bCs/>
          <w:sz w:val="24"/>
          <w:szCs w:val="24"/>
        </w:rPr>
        <w:t xml:space="preserve">          Присутствовали:</w:t>
      </w:r>
    </w:p>
    <w:p w14:paraId="7C9A5274" w14:textId="77777777" w:rsidR="00260ED9" w:rsidRPr="00260ED9" w:rsidRDefault="00260ED9" w:rsidP="00260E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Алёхина Н. </w:t>
      </w:r>
    </w:p>
    <w:p w14:paraId="475A2C91" w14:textId="77777777" w:rsidR="00260ED9" w:rsidRPr="00260ED9" w:rsidRDefault="00260ED9" w:rsidP="00260E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Васильева Н.</w:t>
      </w:r>
    </w:p>
    <w:p w14:paraId="696C9D66" w14:textId="77777777" w:rsidR="00260ED9" w:rsidRPr="00260ED9" w:rsidRDefault="00260ED9" w:rsidP="00260E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Егорова </w:t>
      </w:r>
      <w:proofErr w:type="gramStart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Т .</w:t>
      </w:r>
      <w:proofErr w:type="gramEnd"/>
    </w:p>
    <w:p w14:paraId="06DF5362" w14:textId="77777777" w:rsidR="00260ED9" w:rsidRPr="00260ED9" w:rsidRDefault="00260ED9" w:rsidP="00260E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Троянова Н</w:t>
      </w:r>
    </w:p>
    <w:p w14:paraId="408E9DB5" w14:textId="77777777" w:rsidR="00260ED9" w:rsidRPr="00260ED9" w:rsidRDefault="00260ED9" w:rsidP="00260E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Фомичева В</w:t>
      </w:r>
    </w:p>
    <w:p w14:paraId="3A45110E" w14:textId="77777777" w:rsidR="00260ED9" w:rsidRPr="00260ED9" w:rsidRDefault="00260ED9" w:rsidP="00260E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Цветкова Л</w:t>
      </w:r>
    </w:p>
    <w:p w14:paraId="06AC19EF" w14:textId="77777777" w:rsidR="00260ED9" w:rsidRPr="00260ED9" w:rsidRDefault="00260ED9" w:rsidP="00260E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Парадигмальный</w:t>
      </w:r>
      <w:proofErr w:type="spellEnd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Совет 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60ED9">
        <w:rPr>
          <w:rFonts w:ascii="Times New Roman" w:hAnsi="Times New Roman" w:cs="Times New Roman"/>
          <w:bCs/>
          <w:sz w:val="24"/>
          <w:szCs w:val="24"/>
        </w:rPr>
        <w:t xml:space="preserve">Тема: </w:t>
      </w:r>
      <w:r w:rsidRPr="00260ED9">
        <w:rPr>
          <w:rFonts w:ascii="Times New Roman" w:hAnsi="Times New Roman" w:cs="Times New Roman"/>
          <w:bCs/>
          <w:iCs/>
          <w:sz w:val="24"/>
          <w:szCs w:val="24"/>
        </w:rPr>
        <w:t xml:space="preserve">Насыщенности Чаши Хум магнитным синтезом четырёх явлений: Синтез– Огонь, Воля– Дух, Мудрость– Свет, Любовь- Энергия в разработке тела Аватара, </w:t>
      </w:r>
      <w:proofErr w:type="spellStart"/>
      <w:r w:rsidRPr="00260ED9">
        <w:rPr>
          <w:rFonts w:ascii="Times New Roman" w:hAnsi="Times New Roman" w:cs="Times New Roman"/>
          <w:bCs/>
          <w:iCs/>
          <w:sz w:val="24"/>
          <w:szCs w:val="24"/>
        </w:rPr>
        <w:t>аватарскостью</w:t>
      </w:r>
      <w:proofErr w:type="spellEnd"/>
      <w:r w:rsidRPr="00260ED9">
        <w:rPr>
          <w:rFonts w:ascii="Times New Roman" w:hAnsi="Times New Roman" w:cs="Times New Roman"/>
          <w:bCs/>
          <w:iCs/>
          <w:sz w:val="24"/>
          <w:szCs w:val="24"/>
        </w:rPr>
        <w:t xml:space="preserve"> ведения организации Должностной Полномочности</w:t>
      </w:r>
      <w:r w:rsidRPr="00260E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BA31E" w14:textId="77777777" w:rsidR="00260ED9" w:rsidRPr="00260ED9" w:rsidRDefault="00260ED9" w:rsidP="00260E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Развернулись </w:t>
      </w:r>
      <w:r w:rsidRPr="00260ED9">
        <w:rPr>
          <w:rFonts w:ascii="Times New Roman" w:hAnsi="Times New Roman" w:cs="Times New Roman"/>
          <w:bCs/>
          <w:sz w:val="24"/>
          <w:szCs w:val="24"/>
        </w:rPr>
        <w:t xml:space="preserve">Телом </w:t>
      </w:r>
      <w:proofErr w:type="spellStart"/>
      <w:proofErr w:type="gramStart"/>
      <w:r w:rsidRPr="00260ED9">
        <w:rPr>
          <w:rFonts w:ascii="Times New Roman" w:hAnsi="Times New Roman" w:cs="Times New Roman"/>
          <w:bCs/>
          <w:sz w:val="24"/>
          <w:szCs w:val="24"/>
        </w:rPr>
        <w:t>осуществления..</w:t>
      </w:r>
      <w:proofErr w:type="gramEnd"/>
      <w:r w:rsidRPr="00260ED9">
        <w:rPr>
          <w:rFonts w:ascii="Times New Roman" w:hAnsi="Times New Roman" w:cs="Times New Roman"/>
          <w:bCs/>
          <w:sz w:val="24"/>
          <w:szCs w:val="24"/>
        </w:rPr>
        <w:t>,Новым</w:t>
      </w:r>
      <w:proofErr w:type="spellEnd"/>
      <w:r w:rsidRPr="00260ED9">
        <w:rPr>
          <w:rFonts w:ascii="Times New Roman" w:hAnsi="Times New Roman" w:cs="Times New Roman"/>
          <w:bCs/>
          <w:sz w:val="24"/>
          <w:szCs w:val="24"/>
        </w:rPr>
        <w:t xml:space="preserve"> Плато частей, 8-рицей Сердца,</w:t>
      </w:r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32 Мирах 8 - ю Сердцами, синтеза 32 видов 1152-х частей </w:t>
      </w:r>
    </w:p>
    <w:p w14:paraId="235D7FB4" w14:textId="77777777" w:rsidR="00260ED9" w:rsidRPr="00260ED9" w:rsidRDefault="00260ED9" w:rsidP="00260ED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Вошли в </w:t>
      </w:r>
      <w:proofErr w:type="spellStart"/>
      <w:proofErr w:type="gramStart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слиянность</w:t>
      </w:r>
      <w:proofErr w:type="spellEnd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  8</w:t>
      </w:r>
      <w:proofErr w:type="gramEnd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-рицей 33 ядерных Сердец с  8--</w:t>
      </w:r>
      <w:proofErr w:type="spellStart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рицей</w:t>
      </w:r>
      <w:proofErr w:type="spellEnd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 xml:space="preserve"> 33 ядерных сердец с Сердцем ИВО</w:t>
      </w:r>
    </w:p>
    <w:p w14:paraId="54F8F302" w14:textId="77777777" w:rsidR="00260ED9" w:rsidRPr="00260ED9" w:rsidRDefault="00260ED9" w:rsidP="00260ED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Возожгли Основные структуры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задачи</w:t>
      </w:r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служения 63 горизонта: развёртывание внутреннего космоса человека где Синтез Воли Изначально   </w:t>
      </w:r>
      <w:proofErr w:type="gramStart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Отца  образует</w:t>
      </w:r>
      <w:proofErr w:type="gramEnd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ядро разработки 63-го горизонта</w:t>
      </w:r>
    </w:p>
    <w:p w14:paraId="6D8F6CAA" w14:textId="77777777" w:rsidR="00260ED9" w:rsidRPr="00260ED9" w:rsidRDefault="00260ED9" w:rsidP="00260E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Разобрали новую систему миров</w:t>
      </w:r>
      <w:proofErr w:type="gramStart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>: Где</w:t>
      </w:r>
      <w:proofErr w:type="gramEnd"/>
      <w:r w:rsidRPr="00260ED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миры становятся средой развития частей. Они: удерживают огонь, формируют пространство эволюции, связывают человека с    иерархией</w:t>
      </w:r>
    </w:p>
    <w:p w14:paraId="3248A6E7" w14:textId="77777777" w:rsidR="00260ED9" w:rsidRPr="00260ED9" w:rsidRDefault="00260ED9" w:rsidP="00260E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iCs/>
          <w:sz w:val="24"/>
          <w:szCs w:val="24"/>
        </w:rPr>
        <w:t>Стяжали к</w:t>
      </w:r>
      <w:r w:rsidRPr="00260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вантовую едини</w:t>
      </w:r>
      <w:bookmarkStart w:id="0" w:name="_GoBack"/>
      <w:bookmarkEnd w:id="0"/>
      <w:r w:rsidRPr="00260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цу — это единица информационности всего лучшего нами наработанного.</w:t>
      </w:r>
    </w:p>
    <w:p w14:paraId="2837AA2F" w14:textId="77777777" w:rsidR="00260ED9" w:rsidRPr="00260ED9" w:rsidRDefault="00260ED9" w:rsidP="00260ED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Развернули по </w:t>
      </w:r>
      <w:proofErr w:type="gramStart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столпу  частных</w:t>
      </w:r>
      <w:proofErr w:type="gramEnd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служебных ИВДИВО зданиям Зафиксировали в ядра ДП, в оболочки сферичным выражением;  </w:t>
      </w:r>
    </w:p>
    <w:p w14:paraId="7A88A4BD" w14:textId="77777777" w:rsidR="00260ED9" w:rsidRPr="00260ED9" w:rsidRDefault="00260ED9" w:rsidP="00260ED9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Решение</w:t>
      </w:r>
      <w:proofErr w:type="gramStart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>: Войти</w:t>
      </w:r>
      <w:proofErr w:type="gramEnd"/>
      <w:r w:rsidRPr="00260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созидание внутренней Парадигмы каждого.  </w:t>
      </w:r>
      <w:bookmarkStart w:id="1" w:name="_Hlk222931205"/>
    </w:p>
    <w:p w14:paraId="6724D46E" w14:textId="77777777" w:rsidR="00260ED9" w:rsidRPr="009E59D5" w:rsidRDefault="00260ED9" w:rsidP="009E59D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E59D5">
        <w:rPr>
          <w:rFonts w:ascii="Times New Roman" w:hAnsi="Times New Roman" w:cs="Times New Roman"/>
          <w:bCs/>
          <w:color w:val="000000"/>
        </w:rPr>
        <w:t xml:space="preserve"> Протокол составила:</w:t>
      </w:r>
      <w:r w:rsidRPr="009E59D5">
        <w:rPr>
          <w:rFonts w:ascii="Times New Roman" w:hAnsi="Times New Roman" w:cs="Times New Roman"/>
          <w:bCs/>
        </w:rPr>
        <w:t xml:space="preserve"> </w:t>
      </w:r>
      <w:r w:rsidRPr="009E59D5">
        <w:rPr>
          <w:rFonts w:ascii="Times New Roman" w:hAnsi="Times New Roman" w:cs="Times New Roman"/>
          <w:bCs/>
          <w:color w:val="000000"/>
        </w:rPr>
        <w:t xml:space="preserve">Аватаресса Высшей ИВДИВО-космической Синтез-Академия Парадигмы, Философии, Стратагемии Изначально Вышестоящего Отца ИВАС Иосифа, ИВДИВО-Секретарь парадигмального философского </w:t>
      </w:r>
      <w:proofErr w:type="spellStart"/>
      <w:r w:rsidRPr="009E59D5">
        <w:rPr>
          <w:rFonts w:ascii="Times New Roman" w:hAnsi="Times New Roman" w:cs="Times New Roman"/>
          <w:bCs/>
          <w:color w:val="000000"/>
        </w:rPr>
        <w:t>стратагемического</w:t>
      </w:r>
      <w:proofErr w:type="spellEnd"/>
      <w:r w:rsidRPr="009E59D5">
        <w:rPr>
          <w:rFonts w:ascii="Times New Roman" w:hAnsi="Times New Roman" w:cs="Times New Roman"/>
          <w:bCs/>
          <w:color w:val="000000"/>
        </w:rPr>
        <w:t xml:space="preserve"> синтеза ИВАС Кут Хуми </w:t>
      </w:r>
    </w:p>
    <w:p w14:paraId="0AF65DDA" w14:textId="77777777" w:rsidR="00260ED9" w:rsidRPr="009E59D5" w:rsidRDefault="00260ED9" w:rsidP="009E59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9D5">
        <w:rPr>
          <w:rFonts w:ascii="Times New Roman" w:hAnsi="Times New Roman" w:cs="Times New Roman"/>
          <w:bCs/>
          <w:color w:val="000000"/>
        </w:rPr>
        <w:t xml:space="preserve">                     подразделения ИВДИВО </w:t>
      </w:r>
      <w:proofErr w:type="gramStart"/>
      <w:r w:rsidRPr="009E59D5">
        <w:rPr>
          <w:rFonts w:ascii="Times New Roman" w:hAnsi="Times New Roman" w:cs="Times New Roman"/>
          <w:bCs/>
          <w:color w:val="000000"/>
        </w:rPr>
        <w:t>Волгодонск  Егорова</w:t>
      </w:r>
      <w:proofErr w:type="gramEnd"/>
      <w:r w:rsidRPr="009E59D5">
        <w:rPr>
          <w:rFonts w:ascii="Times New Roman" w:hAnsi="Times New Roman" w:cs="Times New Roman"/>
          <w:bCs/>
          <w:color w:val="000000"/>
        </w:rPr>
        <w:t xml:space="preserve"> Татьяна</w:t>
      </w:r>
    </w:p>
    <w:bookmarkEnd w:id="1"/>
    <w:p w14:paraId="287B182A" w14:textId="77777777" w:rsidR="00767C1C" w:rsidRPr="009E59D5" w:rsidRDefault="00767C1C" w:rsidP="009E59D5">
      <w:pPr>
        <w:jc w:val="right"/>
        <w:rPr>
          <w:rFonts w:ascii="Times New Roman" w:hAnsi="Times New Roman" w:cs="Times New Roman"/>
          <w:bCs/>
        </w:rPr>
      </w:pPr>
    </w:p>
    <w:sectPr w:rsidR="00767C1C" w:rsidRPr="009E59D5" w:rsidSect="00260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E1A22"/>
    <w:multiLevelType w:val="hybridMultilevel"/>
    <w:tmpl w:val="4F96851C"/>
    <w:lvl w:ilvl="0" w:tplc="2B0A8744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56489"/>
    <w:multiLevelType w:val="hybridMultilevel"/>
    <w:tmpl w:val="0E0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9"/>
    <w:rsid w:val="00260ED9"/>
    <w:rsid w:val="00767C1C"/>
    <w:rsid w:val="009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0F8D"/>
  <w15:chartTrackingRefBased/>
  <w15:docId w15:val="{E0C38987-71F4-450B-9DB5-E708D358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0ED9"/>
    <w:pPr>
      <w:ind w:left="720"/>
      <w:contextualSpacing/>
    </w:pPr>
  </w:style>
  <w:style w:type="character" w:customStyle="1" w:styleId="a4">
    <w:name w:val="Абзац списка Знак"/>
    <w:basedOn w:val="a0"/>
    <w:link w:val="a3"/>
    <w:locked/>
    <w:rsid w:val="0026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2026-03-19T11:37:00Z</dcterms:created>
  <dcterms:modified xsi:type="dcterms:W3CDTF">2026-03-19T11:47:00Z</dcterms:modified>
</cp:coreProperties>
</file>